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476A0" w:rsidTr="00E476A0">
        <w:tc>
          <w:tcPr>
            <w:tcW w:w="4785" w:type="dxa"/>
          </w:tcPr>
          <w:p w:rsidR="00E476A0" w:rsidRDefault="00E476A0" w:rsidP="00333FD9">
            <w:pPr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476A0" w:rsidRDefault="00E476A0" w:rsidP="00E476A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E476A0" w:rsidRDefault="00E476A0" w:rsidP="00E476A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(Оформляется на бланке управления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главного архитектора администрации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городского округа город Воронеж)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Сведения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о правообладателе земельного участка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или о правообладателе объекта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  <w:r w:rsidRPr="006461A3">
        <w:rPr>
          <w:sz w:val="28"/>
          <w:szCs w:val="28"/>
          <w:shd w:val="clear" w:color="auto" w:fill="FFFFFF"/>
        </w:rPr>
        <w:t>капитального строительства (заявителе):</w:t>
      </w:r>
    </w:p>
    <w:tbl>
      <w:tblPr>
        <w:tblStyle w:val="1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(наименование,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spacing w:after="20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6461A3">
              <w:rPr>
                <w:rFonts w:eastAsia="Times New Roman"/>
                <w:sz w:val="28"/>
                <w:szCs w:val="28"/>
                <w:lang w:eastAsia="ru-RU"/>
              </w:rPr>
              <w:t>(для ИП или физического лица)</w:t>
            </w:r>
            <w:r w:rsidR="00E476A0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333FD9" w:rsidRPr="006461A3" w:rsidRDefault="00333FD9" w:rsidP="00333FD9">
      <w:pPr>
        <w:suppressAutoHyphens/>
        <w:jc w:val="right"/>
        <w:rPr>
          <w:sz w:val="28"/>
          <w:szCs w:val="28"/>
          <w:shd w:val="clear" w:color="auto" w:fill="FFFFFF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227"/>
        <w:gridCol w:w="2551"/>
      </w:tblGrid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Регистрационный №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2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  О  СОГЛАСОВАНИИ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АРХИТЕКТУРНО-ГРАДОСТРОИТЕЛЬНОГО  ОБЛИКА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3"/>
        <w:gridCol w:w="142"/>
        <w:gridCol w:w="2410"/>
        <w:gridCol w:w="1843"/>
        <w:gridCol w:w="1382"/>
      </w:tblGrid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Наименование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Проектная организация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Функциональное назначение объекта капитального строительства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lastRenderedPageBreak/>
              <w:t>Местонахождение земельного участка, в границах которого планируется строительство или реконструкция объекта капитального строительства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земельного участка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Площадь земельного участка, кв.</w:t>
            </w:r>
            <w:r w:rsidR="00E476A0">
              <w:t xml:space="preserve"> </w:t>
            </w:r>
            <w:r w:rsidRPr="006461A3">
              <w:t>м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Местонахождение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реконструкции)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Кадастровый номер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(при его наличии)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476A0">
        <w:tc>
          <w:tcPr>
            <w:tcW w:w="2056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капитального строительства, кв. м</w:t>
            </w:r>
          </w:p>
        </w:tc>
        <w:tc>
          <w:tcPr>
            <w:tcW w:w="2944" w:type="pct"/>
            <w:gridSpan w:val="3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5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Основные параметры объекта капитального строительства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Площадь застройки, кв.</w:t>
            </w:r>
            <w:r w:rsidR="00E476A0">
              <w:t xml:space="preserve"> </w:t>
            </w:r>
            <w:r w:rsidRPr="006461A3">
              <w:t>м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Общая площадь объекта, кв.</w:t>
            </w:r>
            <w:r w:rsidR="00E476A0">
              <w:t xml:space="preserve"> </w:t>
            </w:r>
            <w:r w:rsidRPr="006461A3">
              <w:t xml:space="preserve">м 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Этажность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Количество этажей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 xml:space="preserve">Высота 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000" w:type="pct"/>
            <w:gridSpan w:val="5"/>
            <w:shd w:val="clear" w:color="auto" w:fill="auto"/>
          </w:tcPr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  <w:r w:rsidRPr="006461A3">
              <w:t>Иные показатели</w:t>
            </w:r>
          </w:p>
        </w:tc>
      </w:tr>
      <w:tr w:rsidR="00333FD9" w:rsidRPr="006461A3" w:rsidTr="00E231A5">
        <w:tc>
          <w:tcPr>
            <w:tcW w:w="198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Общий вид, архитектурно-градостроительный облик</w:t>
            </w:r>
          </w:p>
          <w:p w:rsidR="00333FD9" w:rsidRPr="006461A3" w:rsidRDefault="00333FD9" w:rsidP="00333FD9">
            <w:pPr>
              <w:suppressAutoHyphens/>
            </w:pPr>
            <w:r w:rsidRPr="006461A3">
              <w:t>объекта капитального строительства (фасады)</w:t>
            </w: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 данной графе размещается согласованное изображение фасадов (главного, боковых, дворового) в формате PDF, или JPEG, или TIFF</w:t>
            </w:r>
          </w:p>
          <w:p w:rsidR="00333FD9" w:rsidRPr="006461A3" w:rsidRDefault="00333FD9" w:rsidP="00333FD9">
            <w:pPr>
              <w:suppressAutoHyphens/>
              <w:rPr>
                <w:b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1982" w:type="pct"/>
            <w:vMerge w:val="restar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Ведомость наружной отделки объекта капитального строительства</w:t>
            </w: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Наименование элементов объекта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E476A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Наименование материала отделки</w:t>
            </w: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  <w:jc w:val="center"/>
            </w:pPr>
            <w:r w:rsidRPr="006461A3">
              <w:t xml:space="preserve">Цветовое решение 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6461A3">
              <w:t>(по шкале RAL)</w:t>
            </w: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Кровля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 xml:space="preserve">Стены 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Цоколь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Фасадное остекление</w:t>
            </w:r>
            <w:r w:rsidR="00E476A0">
              <w:t xml:space="preserve"> </w:t>
            </w:r>
            <w:r w:rsidRPr="006461A3">
              <w:t>/</w:t>
            </w:r>
            <w:r w:rsidR="00E476A0">
              <w:t xml:space="preserve"> </w:t>
            </w:r>
            <w:r w:rsidRPr="006461A3">
              <w:t>оконный блок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3018" w:type="pct"/>
            <w:gridSpan w:val="4"/>
            <w:shd w:val="clear" w:color="auto" w:fill="auto"/>
          </w:tcPr>
          <w:p w:rsidR="00333FD9" w:rsidRPr="006461A3" w:rsidRDefault="00333FD9" w:rsidP="00333FD9">
            <w:pPr>
              <w:suppressAutoHyphens/>
            </w:pPr>
            <w:r w:rsidRPr="006461A3">
              <w:t>Иные элементы фасадов</w:t>
            </w: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Входные группы (двери, ступени, площадки, перила, козырьки над входом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Выступающие элементы фасадов (балконы (балконное ограждение), лоджии, карнизы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 xml:space="preserve">Архитектурные детали (колонны, </w:t>
            </w:r>
            <w:r w:rsidRPr="006461A3">
              <w:lastRenderedPageBreak/>
              <w:t>пилястры, розетки, капители и др.)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Водосточные системы, жалюзийные решетки, системы кондиционирования воздуха (декоративная решетка</w:t>
            </w:r>
            <w:r w:rsidR="00E476A0">
              <w:t xml:space="preserve"> </w:t>
            </w:r>
            <w:r w:rsidRPr="006461A3">
              <w:t>/</w:t>
            </w:r>
            <w:r w:rsidR="00E476A0">
              <w:t xml:space="preserve"> </w:t>
            </w:r>
            <w:r w:rsidRPr="006461A3">
              <w:t>декоративный короб)</w:t>
            </w: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  <w:tr w:rsidR="00333FD9" w:rsidRPr="006461A3" w:rsidTr="00E231A5">
        <w:tc>
          <w:tcPr>
            <w:tcW w:w="1982" w:type="pct"/>
            <w:vMerge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1333" w:type="pct"/>
            <w:gridSpan w:val="2"/>
            <w:shd w:val="clear" w:color="auto" w:fill="auto"/>
          </w:tcPr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  <w:r w:rsidRPr="006461A3">
              <w:t>Другое</w:t>
            </w:r>
          </w:p>
          <w:p w:rsidR="00333FD9" w:rsidRPr="006461A3" w:rsidRDefault="00333FD9" w:rsidP="00333FD9">
            <w:pPr>
              <w:autoSpaceDE w:val="0"/>
              <w:autoSpaceDN w:val="0"/>
              <w:adjustRightInd w:val="0"/>
            </w:pPr>
          </w:p>
        </w:tc>
        <w:tc>
          <w:tcPr>
            <w:tcW w:w="963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  <w:tc>
          <w:tcPr>
            <w:tcW w:w="722" w:type="pct"/>
            <w:shd w:val="clear" w:color="auto" w:fill="auto"/>
          </w:tcPr>
          <w:p w:rsidR="00333FD9" w:rsidRPr="006461A3" w:rsidRDefault="00333FD9" w:rsidP="00333FD9">
            <w:pPr>
              <w:suppressAutoHyphens/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>Решение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Архитектурно-градостроительный облик объекта капитального строительства соответствует требованиям к архитектурно-градостроительному облику объекта капитального строительства, указанным в градостроительном регламенте.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Ранее выданное решение о согласовании архитектурно-градостроительного облика объекта от «___»____________20___г. №_____ считать недействительным (в случае внесения изменений в архитектурно-градостроительный облик объекта капитального строительства).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Приложение: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Разделы проектной документации объекта капитального строительства: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пояснительная записка;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схема планировочной организации земельного участка;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- объемно-планировочные и архитектурные решения.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 xml:space="preserve">Примечание: </w:t>
      </w:r>
    </w:p>
    <w:p w:rsidR="00333FD9" w:rsidRPr="006461A3" w:rsidRDefault="00333FD9" w:rsidP="00333FD9">
      <w:pPr>
        <w:suppressAutoHyphens/>
        <w:ind w:firstLine="709"/>
        <w:jc w:val="both"/>
        <w:rPr>
          <w:sz w:val="28"/>
          <w:szCs w:val="28"/>
        </w:rPr>
      </w:pPr>
      <w:r w:rsidRPr="006461A3">
        <w:rPr>
          <w:sz w:val="28"/>
          <w:szCs w:val="28"/>
        </w:rPr>
        <w:t>Внесение изменений в архитектурно-градостроительный облик объекта капитального строительства требует его согласования.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both"/>
              <w:rPr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(должность)</w:t>
            </w:r>
          </w:p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М.П.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333FD9" w:rsidRPr="006461A3" w:rsidRDefault="00333FD9" w:rsidP="00333FD9">
            <w:pPr>
              <w:suppressAutoHyphens/>
              <w:spacing w:after="200"/>
              <w:jc w:val="center"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(Ф.И.О.)</w:t>
            </w:r>
          </w:p>
        </w:tc>
      </w:tr>
    </w:tbl>
    <w:p w:rsidR="00333FD9" w:rsidRDefault="00333FD9" w:rsidP="00333FD9">
      <w:pPr>
        <w:rPr>
          <w:sz w:val="28"/>
          <w:szCs w:val="28"/>
        </w:rPr>
      </w:pPr>
    </w:p>
    <w:p w:rsidR="00E476A0" w:rsidRPr="006461A3" w:rsidRDefault="00E476A0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  <w:bookmarkStart w:id="0" w:name="_GoBack"/>
      <w:bookmarkEnd w:id="0"/>
    </w:p>
    <w:sectPr w:rsidR="00333FD9" w:rsidRPr="006461A3" w:rsidSect="00E476A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6A0" w:rsidRDefault="00E476A0" w:rsidP="00E476A0">
      <w:r>
        <w:separator/>
      </w:r>
    </w:p>
  </w:endnote>
  <w:endnote w:type="continuationSeparator" w:id="0">
    <w:p w:rsidR="00E476A0" w:rsidRDefault="00E476A0" w:rsidP="00E47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6A0" w:rsidRDefault="00E476A0" w:rsidP="00E476A0">
      <w:r>
        <w:separator/>
      </w:r>
    </w:p>
  </w:footnote>
  <w:footnote w:type="continuationSeparator" w:id="0">
    <w:p w:rsidR="00E476A0" w:rsidRDefault="00E476A0" w:rsidP="00E47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1611825"/>
      <w:docPartObj>
        <w:docPartGallery w:val="Page Numbers (Top of Page)"/>
        <w:docPartUnique/>
      </w:docPartObj>
    </w:sdtPr>
    <w:sdtContent>
      <w:p w:rsidR="00E476A0" w:rsidRDefault="00E476A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476A0" w:rsidRDefault="00E476A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33FD9"/>
    <w:rsid w:val="00392F3A"/>
    <w:rsid w:val="003C47BA"/>
    <w:rsid w:val="00440819"/>
    <w:rsid w:val="0047474F"/>
    <w:rsid w:val="004A4585"/>
    <w:rsid w:val="004D17CA"/>
    <w:rsid w:val="005564F4"/>
    <w:rsid w:val="005930CA"/>
    <w:rsid w:val="006461A3"/>
    <w:rsid w:val="00952650"/>
    <w:rsid w:val="009E4E42"/>
    <w:rsid w:val="00BA10C4"/>
    <w:rsid w:val="00BA4390"/>
    <w:rsid w:val="00CD50D7"/>
    <w:rsid w:val="00E01F5E"/>
    <w:rsid w:val="00E231A5"/>
    <w:rsid w:val="00E2578B"/>
    <w:rsid w:val="00E4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76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6A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476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76A0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76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76A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476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76A0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513AB-D80D-4F31-8008-1DF7570F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194</cp:revision>
  <dcterms:created xsi:type="dcterms:W3CDTF">2026-02-18T12:13:00Z</dcterms:created>
  <dcterms:modified xsi:type="dcterms:W3CDTF">2026-08-05T11:34:00Z</dcterms:modified>
</cp:coreProperties>
</file>